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4A0" w:firstRow="1" w:lastRow="0" w:firstColumn="1" w:lastColumn="0" w:noHBand="0" w:noVBand="1"/>
      </w:tblPr>
      <w:tblGrid>
        <w:gridCol w:w="3096"/>
        <w:gridCol w:w="590"/>
        <w:gridCol w:w="5670"/>
      </w:tblGrid>
      <w:tr w:rsidR="00143920" w:rsidRPr="009616DF" w:rsidTr="004C3496">
        <w:tc>
          <w:tcPr>
            <w:tcW w:w="3096" w:type="dxa"/>
            <w:shd w:val="clear" w:color="auto" w:fill="auto"/>
          </w:tcPr>
          <w:p w:rsidR="00143920" w:rsidRPr="009616DF" w:rsidRDefault="00143920" w:rsidP="004C3496">
            <w:pPr>
              <w:tabs>
                <w:tab w:val="center" w:pos="4680"/>
              </w:tabs>
              <w:jc w:val="center"/>
              <w:rPr>
                <w:sz w:val="26"/>
                <w:szCs w:val="28"/>
              </w:rPr>
            </w:pPr>
            <w:r w:rsidRPr="009616DF">
              <w:rPr>
                <w:b/>
                <w:sz w:val="26"/>
                <w:szCs w:val="28"/>
              </w:rPr>
              <w:t>HỘI ĐỒNG NHÂN DÂN</w:t>
            </w:r>
          </w:p>
        </w:tc>
        <w:tc>
          <w:tcPr>
            <w:tcW w:w="590" w:type="dxa"/>
            <w:shd w:val="clear" w:color="auto" w:fill="auto"/>
          </w:tcPr>
          <w:p w:rsidR="00143920" w:rsidRPr="009616DF" w:rsidRDefault="00143920" w:rsidP="004C3496">
            <w:pPr>
              <w:tabs>
                <w:tab w:val="center" w:pos="4680"/>
              </w:tabs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143920" w:rsidRPr="009616DF" w:rsidRDefault="00143920" w:rsidP="004C3496">
            <w:pPr>
              <w:tabs>
                <w:tab w:val="center" w:pos="4680"/>
              </w:tabs>
              <w:jc w:val="center"/>
              <w:rPr>
                <w:sz w:val="28"/>
                <w:szCs w:val="28"/>
              </w:rPr>
            </w:pPr>
            <w:r w:rsidRPr="009616DF">
              <w:rPr>
                <w:b/>
                <w:sz w:val="26"/>
                <w:szCs w:val="28"/>
              </w:rPr>
              <w:t>CỘNG HÒA XÃ HỘI CHỦ NGHĨA VIỆT NAM</w:t>
            </w:r>
          </w:p>
        </w:tc>
      </w:tr>
      <w:tr w:rsidR="00143920" w:rsidRPr="009616DF" w:rsidTr="004C3496">
        <w:tc>
          <w:tcPr>
            <w:tcW w:w="3096" w:type="dxa"/>
            <w:shd w:val="clear" w:color="auto" w:fill="auto"/>
          </w:tcPr>
          <w:p w:rsidR="00143920" w:rsidRPr="009616DF" w:rsidRDefault="00143920" w:rsidP="004C3496">
            <w:pPr>
              <w:tabs>
                <w:tab w:val="center" w:pos="4680"/>
              </w:tabs>
              <w:jc w:val="center"/>
              <w:rPr>
                <w:b/>
                <w:sz w:val="26"/>
                <w:szCs w:val="28"/>
              </w:rPr>
            </w:pPr>
            <w:r w:rsidRPr="009616DF">
              <w:rPr>
                <w:b/>
                <w:sz w:val="26"/>
                <w:szCs w:val="28"/>
              </w:rPr>
              <w:t>XÃ QUẢNG SƠN</w:t>
            </w:r>
          </w:p>
        </w:tc>
        <w:tc>
          <w:tcPr>
            <w:tcW w:w="590" w:type="dxa"/>
            <w:shd w:val="clear" w:color="auto" w:fill="auto"/>
          </w:tcPr>
          <w:p w:rsidR="00143920" w:rsidRPr="009616DF" w:rsidRDefault="00143920" w:rsidP="004C3496">
            <w:pPr>
              <w:tabs>
                <w:tab w:val="center" w:pos="4680"/>
              </w:tabs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143920" w:rsidRPr="009616DF" w:rsidRDefault="00143920" w:rsidP="004C3496">
            <w:pPr>
              <w:tabs>
                <w:tab w:val="center" w:pos="468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9616DF">
              <w:rPr>
                <w:b/>
                <w:sz w:val="28"/>
                <w:szCs w:val="28"/>
              </w:rPr>
              <w:t>Độc</w:t>
            </w:r>
            <w:proofErr w:type="spellEnd"/>
            <w:r w:rsidRPr="009616D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616DF">
              <w:rPr>
                <w:b/>
                <w:sz w:val="28"/>
                <w:szCs w:val="28"/>
              </w:rPr>
              <w:t>lập</w:t>
            </w:r>
            <w:proofErr w:type="spellEnd"/>
            <w:r w:rsidRPr="009616DF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9616DF">
              <w:rPr>
                <w:b/>
                <w:sz w:val="28"/>
                <w:szCs w:val="28"/>
              </w:rPr>
              <w:t>Tự</w:t>
            </w:r>
            <w:proofErr w:type="spellEnd"/>
            <w:r w:rsidRPr="009616DF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9616DF">
              <w:rPr>
                <w:b/>
                <w:sz w:val="28"/>
                <w:szCs w:val="28"/>
              </w:rPr>
              <w:t>Hạnh</w:t>
            </w:r>
            <w:proofErr w:type="spellEnd"/>
            <w:r w:rsidRPr="009616D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616DF">
              <w:rPr>
                <w:b/>
                <w:sz w:val="28"/>
                <w:szCs w:val="28"/>
              </w:rPr>
              <w:t>phúc</w:t>
            </w:r>
            <w:proofErr w:type="spellEnd"/>
          </w:p>
        </w:tc>
      </w:tr>
      <w:tr w:rsidR="00143920" w:rsidRPr="009616DF" w:rsidTr="004C3496">
        <w:tc>
          <w:tcPr>
            <w:tcW w:w="3096" w:type="dxa"/>
            <w:shd w:val="clear" w:color="auto" w:fill="auto"/>
          </w:tcPr>
          <w:p w:rsidR="00143920" w:rsidRPr="009616DF" w:rsidRDefault="00143920" w:rsidP="004C3496">
            <w:pPr>
              <w:tabs>
                <w:tab w:val="center" w:pos="4680"/>
              </w:tabs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9616D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DEA33C" wp14:editId="35292DCF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27305</wp:posOffset>
                      </wp:positionV>
                      <wp:extent cx="527685" cy="0"/>
                      <wp:effectExtent l="0" t="0" r="247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7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D6FEFB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9pt,2.15pt" to="93.4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90" w:type="dxa"/>
            <w:shd w:val="clear" w:color="auto" w:fill="auto"/>
          </w:tcPr>
          <w:p w:rsidR="00143920" w:rsidRPr="009616DF" w:rsidRDefault="00143920" w:rsidP="004C3496">
            <w:pPr>
              <w:tabs>
                <w:tab w:val="center" w:pos="4680"/>
              </w:tabs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143920" w:rsidRPr="009616DF" w:rsidRDefault="00143920" w:rsidP="004C3496">
            <w:pPr>
              <w:tabs>
                <w:tab w:val="center" w:pos="4680"/>
              </w:tabs>
              <w:jc w:val="center"/>
              <w:rPr>
                <w:sz w:val="28"/>
                <w:szCs w:val="28"/>
              </w:rPr>
            </w:pPr>
            <w:r w:rsidRPr="009616DF">
              <w:rPr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CF1F17" wp14:editId="2FE8745F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20955</wp:posOffset>
                      </wp:positionV>
                      <wp:extent cx="2138045" cy="0"/>
                      <wp:effectExtent l="9525" t="12065" r="5080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80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C1D037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2pt,1.65pt" to="220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5NDHQIAADYEAAAOAAAAZHJzL2Uyb0RvYy54bWysU8uu2yAQ3VfqPyD2iR/XSR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"/>
                  </w:pict>
                </mc:Fallback>
              </mc:AlternateContent>
            </w:r>
          </w:p>
        </w:tc>
      </w:tr>
      <w:tr w:rsidR="00143920" w:rsidRPr="009616DF" w:rsidTr="004C3496">
        <w:tc>
          <w:tcPr>
            <w:tcW w:w="3096" w:type="dxa"/>
            <w:shd w:val="clear" w:color="auto" w:fill="auto"/>
          </w:tcPr>
          <w:p w:rsidR="00143920" w:rsidRPr="009616DF" w:rsidRDefault="00143920" w:rsidP="004C3496">
            <w:pPr>
              <w:tabs>
                <w:tab w:val="center" w:pos="4680"/>
              </w:tabs>
              <w:jc w:val="center"/>
              <w:rPr>
                <w:noProof/>
                <w:sz w:val="28"/>
                <w:szCs w:val="28"/>
              </w:rPr>
            </w:pPr>
            <w:r w:rsidRPr="009616DF">
              <w:rPr>
                <w:noProof/>
                <w:sz w:val="28"/>
                <w:szCs w:val="28"/>
              </w:rPr>
              <w:t>Số: ……/</w:t>
            </w:r>
            <w:r>
              <w:rPr>
                <w:noProof/>
                <w:sz w:val="28"/>
                <w:szCs w:val="28"/>
              </w:rPr>
              <w:t>TB</w:t>
            </w:r>
            <w:r w:rsidRPr="009616DF">
              <w:rPr>
                <w:noProof/>
                <w:sz w:val="28"/>
                <w:szCs w:val="28"/>
              </w:rPr>
              <w:t>-</w:t>
            </w:r>
            <w:r>
              <w:rPr>
                <w:noProof/>
                <w:sz w:val="28"/>
                <w:szCs w:val="28"/>
              </w:rPr>
              <w:t>HĐND</w:t>
            </w:r>
          </w:p>
        </w:tc>
        <w:tc>
          <w:tcPr>
            <w:tcW w:w="590" w:type="dxa"/>
            <w:shd w:val="clear" w:color="auto" w:fill="auto"/>
          </w:tcPr>
          <w:p w:rsidR="00143920" w:rsidRPr="009616DF" w:rsidRDefault="00143920" w:rsidP="004C3496">
            <w:pPr>
              <w:tabs>
                <w:tab w:val="center" w:pos="4680"/>
              </w:tabs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143920" w:rsidRPr="009616DF" w:rsidRDefault="00143920" w:rsidP="00143920">
            <w:pPr>
              <w:tabs>
                <w:tab w:val="center" w:pos="4680"/>
              </w:tabs>
              <w:jc w:val="center"/>
              <w:rPr>
                <w:i/>
                <w:noProof/>
                <w:sz w:val="28"/>
                <w:szCs w:val="28"/>
              </w:rPr>
            </w:pPr>
            <w:r w:rsidRPr="009616DF">
              <w:rPr>
                <w:i/>
                <w:noProof/>
                <w:sz w:val="28"/>
                <w:szCs w:val="28"/>
              </w:rPr>
              <w:t xml:space="preserve">Quảng Sơn, ngày </w:t>
            </w:r>
            <w:r>
              <w:rPr>
                <w:i/>
                <w:noProof/>
                <w:sz w:val="28"/>
                <w:szCs w:val="28"/>
              </w:rPr>
              <w:t>04</w:t>
            </w:r>
            <w:r w:rsidRPr="009616DF">
              <w:rPr>
                <w:i/>
                <w:noProof/>
                <w:sz w:val="28"/>
                <w:szCs w:val="28"/>
              </w:rPr>
              <w:t xml:space="preserve"> tháng </w:t>
            </w:r>
            <w:r>
              <w:rPr>
                <w:i/>
                <w:noProof/>
                <w:sz w:val="28"/>
                <w:szCs w:val="28"/>
              </w:rPr>
              <w:t xml:space="preserve">12 </w:t>
            </w:r>
            <w:r w:rsidRPr="009616DF">
              <w:rPr>
                <w:i/>
                <w:noProof/>
                <w:sz w:val="28"/>
                <w:szCs w:val="28"/>
              </w:rPr>
              <w:t>năm 2025</w:t>
            </w:r>
          </w:p>
        </w:tc>
      </w:tr>
    </w:tbl>
    <w:p w:rsidR="00143920" w:rsidRDefault="00143920" w:rsidP="00081025">
      <w:pPr>
        <w:tabs>
          <w:tab w:val="center" w:pos="4680"/>
        </w:tabs>
        <w:jc w:val="both"/>
        <w:rPr>
          <w:sz w:val="28"/>
          <w:szCs w:val="28"/>
        </w:rPr>
      </w:pPr>
    </w:p>
    <w:p w:rsidR="00143920" w:rsidRPr="00F7242B" w:rsidRDefault="00143920" w:rsidP="00081025">
      <w:pPr>
        <w:tabs>
          <w:tab w:val="center" w:pos="4680"/>
        </w:tabs>
        <w:jc w:val="both"/>
        <w:rPr>
          <w:sz w:val="28"/>
          <w:szCs w:val="28"/>
        </w:rPr>
      </w:pPr>
    </w:p>
    <w:p w:rsidR="00143920" w:rsidRPr="00FE7E5E" w:rsidRDefault="00143920" w:rsidP="00143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THÔNG BÁO</w:t>
      </w:r>
    </w:p>
    <w:p w:rsidR="00143920" w:rsidRDefault="00143920" w:rsidP="00143920">
      <w:pPr>
        <w:ind w:left="-142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kiểm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đánh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giá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xếp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loại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chất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lượng</w:t>
      </w:r>
      <w:proofErr w:type="spellEnd"/>
      <w:r w:rsidRPr="009D30BE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chức</w:t>
      </w:r>
      <w:proofErr w:type="spellEnd"/>
    </w:p>
    <w:p w:rsidR="00143920" w:rsidRPr="00884E18" w:rsidRDefault="00143920" w:rsidP="00143920">
      <w:pPr>
        <w:ind w:left="-142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lãnh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đạo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quản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9D30BE">
        <w:rPr>
          <w:b/>
          <w:sz w:val="28"/>
          <w:szCs w:val="28"/>
        </w:rPr>
        <w:t>năm</w:t>
      </w:r>
      <w:proofErr w:type="spellEnd"/>
      <w:r w:rsidRPr="009D30BE">
        <w:rPr>
          <w:b/>
          <w:sz w:val="28"/>
          <w:szCs w:val="28"/>
        </w:rPr>
        <w:t xml:space="preserve"> 2025</w:t>
      </w:r>
    </w:p>
    <w:p w:rsidR="00143920" w:rsidRDefault="00143920" w:rsidP="00143920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3C53123" wp14:editId="3EFAD046">
                <wp:simplePos x="0" y="0"/>
                <wp:positionH relativeFrom="column">
                  <wp:posOffset>2456815</wp:posOffset>
                </wp:positionH>
                <wp:positionV relativeFrom="paragraph">
                  <wp:posOffset>55245</wp:posOffset>
                </wp:positionV>
                <wp:extent cx="10858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7DFBA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3.45pt,4.35pt" to="278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zj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pfPpfA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"/>
            </w:pict>
          </mc:Fallback>
        </mc:AlternateContent>
      </w:r>
    </w:p>
    <w:p w:rsidR="00143920" w:rsidRDefault="00143920" w:rsidP="00143920">
      <w:pPr>
        <w:ind w:firstLine="567"/>
        <w:jc w:val="both"/>
        <w:rPr>
          <w:sz w:val="28"/>
        </w:rPr>
      </w:pPr>
      <w:proofErr w:type="spellStart"/>
      <w:r>
        <w:rPr>
          <w:sz w:val="28"/>
        </w:rPr>
        <w:t>Ngày</w:t>
      </w:r>
      <w:proofErr w:type="spellEnd"/>
      <w:r>
        <w:rPr>
          <w:sz w:val="28"/>
        </w:rPr>
        <w:t xml:space="preserve"> 03</w:t>
      </w:r>
      <w:r w:rsidR="00305E32">
        <w:rPr>
          <w:sz w:val="28"/>
        </w:rPr>
        <w:t>/12/2025</w:t>
      </w:r>
      <w:r>
        <w:rPr>
          <w:sz w:val="28"/>
        </w:rPr>
        <w:t xml:space="preserve"> </w:t>
      </w:r>
      <w:proofErr w:type="spellStart"/>
      <w:r>
        <w:rPr>
          <w:sz w:val="28"/>
        </w:rPr>
        <w:t>tại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trường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Ủy</w:t>
      </w:r>
      <w:proofErr w:type="spellEnd"/>
      <w:r>
        <w:rPr>
          <w:sz w:val="28"/>
        </w:rPr>
        <w:t xml:space="preserve"> ban </w:t>
      </w:r>
      <w:proofErr w:type="spellStart"/>
      <w:r>
        <w:rPr>
          <w:sz w:val="28"/>
        </w:rPr>
        <w:t>Nhân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dân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Thường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đồng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Nhân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dân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tổ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chức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nghị</w:t>
      </w:r>
      <w:proofErr w:type="spellEnd"/>
      <w:r>
        <w:rPr>
          <w:sz w:val="28"/>
        </w:rPr>
        <w:t xml:space="preserve"> </w:t>
      </w:r>
      <w:proofErr w:type="spellStart"/>
      <w:r w:rsidRPr="00143920">
        <w:rPr>
          <w:sz w:val="28"/>
          <w:szCs w:val="28"/>
        </w:rPr>
        <w:t>kiểm</w:t>
      </w:r>
      <w:proofErr w:type="spellEnd"/>
      <w:r w:rsidRPr="00143920">
        <w:rPr>
          <w:sz w:val="28"/>
          <w:szCs w:val="28"/>
        </w:rPr>
        <w:t xml:space="preserve"> </w:t>
      </w:r>
      <w:proofErr w:type="spellStart"/>
      <w:r w:rsidRPr="00143920">
        <w:rPr>
          <w:sz w:val="28"/>
          <w:szCs w:val="28"/>
        </w:rPr>
        <w:t>điểm</w:t>
      </w:r>
      <w:proofErr w:type="spellEnd"/>
      <w:r w:rsidRPr="00143920">
        <w:rPr>
          <w:sz w:val="28"/>
          <w:szCs w:val="28"/>
        </w:rPr>
        <w:t xml:space="preserve"> </w:t>
      </w:r>
      <w:proofErr w:type="spellStart"/>
      <w:r w:rsidRPr="00143920">
        <w:rPr>
          <w:sz w:val="28"/>
          <w:szCs w:val="28"/>
        </w:rPr>
        <w:t>và</w:t>
      </w:r>
      <w:proofErr w:type="spellEnd"/>
      <w:r w:rsidRPr="00143920">
        <w:rPr>
          <w:sz w:val="28"/>
          <w:szCs w:val="28"/>
        </w:rPr>
        <w:t xml:space="preserve"> </w:t>
      </w:r>
      <w:proofErr w:type="spellStart"/>
      <w:r w:rsidRPr="00143920">
        <w:rPr>
          <w:sz w:val="28"/>
          <w:szCs w:val="28"/>
        </w:rPr>
        <w:t>đánh</w:t>
      </w:r>
      <w:proofErr w:type="spellEnd"/>
      <w:r w:rsidRPr="00143920">
        <w:rPr>
          <w:sz w:val="28"/>
          <w:szCs w:val="28"/>
        </w:rPr>
        <w:t xml:space="preserve"> </w:t>
      </w:r>
      <w:proofErr w:type="spellStart"/>
      <w:r w:rsidRPr="00143920">
        <w:rPr>
          <w:sz w:val="28"/>
          <w:szCs w:val="28"/>
        </w:rPr>
        <w:t>giá</w:t>
      </w:r>
      <w:proofErr w:type="spellEnd"/>
      <w:r w:rsidRPr="00143920">
        <w:rPr>
          <w:sz w:val="28"/>
          <w:szCs w:val="28"/>
        </w:rPr>
        <w:t xml:space="preserve">, </w:t>
      </w:r>
      <w:proofErr w:type="spellStart"/>
      <w:r w:rsidRPr="00143920">
        <w:rPr>
          <w:sz w:val="28"/>
          <w:szCs w:val="28"/>
        </w:rPr>
        <w:t>xếp</w:t>
      </w:r>
      <w:proofErr w:type="spellEnd"/>
      <w:r w:rsidRPr="00143920">
        <w:rPr>
          <w:sz w:val="28"/>
          <w:szCs w:val="28"/>
        </w:rPr>
        <w:t xml:space="preserve"> </w:t>
      </w:r>
      <w:proofErr w:type="spellStart"/>
      <w:r w:rsidRPr="00143920">
        <w:rPr>
          <w:sz w:val="28"/>
          <w:szCs w:val="28"/>
        </w:rPr>
        <w:t>loại</w:t>
      </w:r>
      <w:proofErr w:type="spellEnd"/>
      <w:r w:rsidRPr="00143920">
        <w:rPr>
          <w:sz w:val="28"/>
          <w:szCs w:val="28"/>
        </w:rPr>
        <w:t xml:space="preserve"> </w:t>
      </w:r>
      <w:proofErr w:type="spellStart"/>
      <w:r w:rsidRPr="00143920">
        <w:rPr>
          <w:sz w:val="28"/>
          <w:szCs w:val="28"/>
        </w:rPr>
        <w:t>chất</w:t>
      </w:r>
      <w:proofErr w:type="spellEnd"/>
      <w:r w:rsidRPr="00143920">
        <w:rPr>
          <w:sz w:val="28"/>
          <w:szCs w:val="28"/>
        </w:rPr>
        <w:t xml:space="preserve"> </w:t>
      </w:r>
      <w:proofErr w:type="spellStart"/>
      <w:r w:rsidRPr="00143920">
        <w:rPr>
          <w:sz w:val="28"/>
          <w:szCs w:val="28"/>
        </w:rPr>
        <w:t>lượng</w:t>
      </w:r>
      <w:proofErr w:type="spellEnd"/>
      <w:r w:rsidRPr="00143920">
        <w:rPr>
          <w:sz w:val="28"/>
          <w:szCs w:val="28"/>
        </w:rPr>
        <w:t xml:space="preserve"> </w:t>
      </w:r>
      <w:proofErr w:type="spellStart"/>
      <w:r w:rsidRPr="00143920">
        <w:rPr>
          <w:sz w:val="28"/>
          <w:szCs w:val="28"/>
        </w:rPr>
        <w:t>tổ</w:t>
      </w:r>
      <w:proofErr w:type="spellEnd"/>
      <w:r w:rsidRPr="00143920">
        <w:rPr>
          <w:sz w:val="28"/>
          <w:szCs w:val="28"/>
        </w:rPr>
        <w:t xml:space="preserve"> </w:t>
      </w:r>
      <w:proofErr w:type="spellStart"/>
      <w:r w:rsidRPr="00143920">
        <w:rPr>
          <w:sz w:val="28"/>
          <w:szCs w:val="28"/>
        </w:rPr>
        <w:t>chức</w:t>
      </w:r>
      <w:proofErr w:type="spellEnd"/>
      <w:r w:rsidRPr="00143920">
        <w:rPr>
          <w:sz w:val="28"/>
          <w:szCs w:val="28"/>
        </w:rPr>
        <w:t xml:space="preserve"> </w:t>
      </w:r>
      <w:proofErr w:type="spellStart"/>
      <w:r w:rsidRPr="00143920">
        <w:rPr>
          <w:sz w:val="28"/>
          <w:szCs w:val="28"/>
        </w:rPr>
        <w:t>và</w:t>
      </w:r>
      <w:proofErr w:type="spellEnd"/>
      <w:r w:rsidRPr="00143920">
        <w:rPr>
          <w:sz w:val="28"/>
          <w:szCs w:val="28"/>
        </w:rPr>
        <w:t xml:space="preserve"> </w:t>
      </w:r>
      <w:proofErr w:type="spellStart"/>
      <w:r w:rsidRPr="00143920">
        <w:rPr>
          <w:sz w:val="28"/>
          <w:szCs w:val="28"/>
        </w:rPr>
        <w:t>lãnh</w:t>
      </w:r>
      <w:proofErr w:type="spellEnd"/>
      <w:r w:rsidRPr="00143920">
        <w:rPr>
          <w:sz w:val="28"/>
          <w:szCs w:val="28"/>
        </w:rPr>
        <w:t xml:space="preserve"> </w:t>
      </w:r>
      <w:proofErr w:type="spellStart"/>
      <w:r w:rsidRPr="00143920">
        <w:rPr>
          <w:sz w:val="28"/>
          <w:szCs w:val="28"/>
        </w:rPr>
        <w:t>đạo</w:t>
      </w:r>
      <w:proofErr w:type="spellEnd"/>
      <w:r w:rsidRPr="00143920">
        <w:rPr>
          <w:sz w:val="28"/>
          <w:szCs w:val="28"/>
        </w:rPr>
        <w:t xml:space="preserve">, </w:t>
      </w:r>
      <w:proofErr w:type="spellStart"/>
      <w:r w:rsidRPr="00143920">
        <w:rPr>
          <w:sz w:val="28"/>
          <w:szCs w:val="28"/>
        </w:rPr>
        <w:t>quản</w:t>
      </w:r>
      <w:proofErr w:type="spellEnd"/>
      <w:r w:rsidRPr="00143920">
        <w:rPr>
          <w:sz w:val="28"/>
          <w:szCs w:val="28"/>
        </w:rPr>
        <w:t xml:space="preserve"> </w:t>
      </w:r>
      <w:proofErr w:type="spellStart"/>
      <w:r w:rsidRPr="00143920">
        <w:rPr>
          <w:sz w:val="28"/>
          <w:szCs w:val="28"/>
        </w:rPr>
        <w:t>lý</w:t>
      </w:r>
      <w:proofErr w:type="spellEnd"/>
      <w:r w:rsidRPr="00143920">
        <w:rPr>
          <w:sz w:val="28"/>
          <w:szCs w:val="28"/>
        </w:rPr>
        <w:t xml:space="preserve"> </w:t>
      </w:r>
      <w:proofErr w:type="spellStart"/>
      <w:r w:rsidRPr="00143920">
        <w:rPr>
          <w:sz w:val="28"/>
          <w:szCs w:val="28"/>
        </w:rPr>
        <w:t>năm</w:t>
      </w:r>
      <w:proofErr w:type="spellEnd"/>
      <w:r w:rsidRPr="00143920">
        <w:rPr>
          <w:sz w:val="28"/>
          <w:szCs w:val="28"/>
        </w:rPr>
        <w:t xml:space="preserve"> 2025</w:t>
      </w:r>
      <w:r w:rsidRPr="009D30BE">
        <w:rPr>
          <w:sz w:val="28"/>
        </w:rPr>
        <w:t xml:space="preserve">. </w:t>
      </w:r>
      <w:proofErr w:type="spellStart"/>
      <w:r>
        <w:rPr>
          <w:sz w:val="28"/>
        </w:rPr>
        <w:t>Tham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Thường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trực</w:t>
      </w:r>
      <w:proofErr w:type="spellEnd"/>
      <w:r>
        <w:rPr>
          <w:sz w:val="28"/>
        </w:rPr>
        <w:t xml:space="preserve"> HĐND, </w:t>
      </w:r>
      <w:proofErr w:type="spellStart"/>
      <w:r>
        <w:rPr>
          <w:sz w:val="28"/>
        </w:rPr>
        <w:t>Trưởng</w:t>
      </w:r>
      <w:proofErr w:type="spellEnd"/>
      <w:r>
        <w:rPr>
          <w:sz w:val="28"/>
        </w:rPr>
        <w:t xml:space="preserve"> ban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Trưởng</w:t>
      </w:r>
      <w:proofErr w:type="spellEnd"/>
      <w:r>
        <w:rPr>
          <w:sz w:val="28"/>
        </w:rPr>
        <w:t xml:space="preserve"> ban HĐND, </w:t>
      </w:r>
      <w:proofErr w:type="spellStart"/>
      <w:r>
        <w:rPr>
          <w:sz w:val="28"/>
        </w:rPr>
        <w:t>lãnh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phòng</w:t>
      </w:r>
      <w:proofErr w:type="spellEnd"/>
      <w:r>
        <w:rPr>
          <w:sz w:val="28"/>
        </w:rPr>
        <w:t xml:space="preserve"> HĐND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UBND</w:t>
      </w:r>
      <w:r w:rsidRPr="009D30BE">
        <w:rPr>
          <w:sz w:val="28"/>
        </w:rPr>
        <w:t>.</w:t>
      </w:r>
      <w:r>
        <w:rPr>
          <w:sz w:val="28"/>
        </w:rPr>
        <w:t xml:space="preserve"> </w:t>
      </w:r>
      <w:proofErr w:type="spellStart"/>
      <w:r>
        <w:rPr>
          <w:sz w:val="28"/>
        </w:rPr>
        <w:t>Tỉnh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ủy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viên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Bí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Đảng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ủy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Chủ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tịch</w:t>
      </w:r>
      <w:proofErr w:type="spellEnd"/>
      <w:r>
        <w:rPr>
          <w:sz w:val="28"/>
        </w:rPr>
        <w:t xml:space="preserve"> HĐND </w:t>
      </w:r>
      <w:proofErr w:type="spellStart"/>
      <w:r>
        <w:rPr>
          <w:sz w:val="28"/>
        </w:rPr>
        <w:t>Nguyễn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Thị</w:t>
      </w:r>
      <w:proofErr w:type="spellEnd"/>
      <w:r>
        <w:rPr>
          <w:sz w:val="28"/>
        </w:rPr>
        <w:t xml:space="preserve"> Thu </w:t>
      </w:r>
      <w:proofErr w:type="spellStart"/>
      <w:r>
        <w:rPr>
          <w:sz w:val="28"/>
        </w:rPr>
        <w:t>Hường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chủ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nghị</w:t>
      </w:r>
      <w:proofErr w:type="spellEnd"/>
      <w:r>
        <w:rPr>
          <w:sz w:val="28"/>
        </w:rPr>
        <w:t>.</w:t>
      </w:r>
    </w:p>
    <w:p w:rsidR="00143920" w:rsidRDefault="00143920" w:rsidP="00143920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</w:rPr>
        <w:t>Hội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hành</w:t>
      </w:r>
      <w:proofErr w:type="spellEnd"/>
      <w:r>
        <w:rPr>
          <w:sz w:val="28"/>
        </w:rPr>
        <w:t xml:space="preserve"> </w:t>
      </w:r>
      <w:proofErr w:type="spellStart"/>
      <w:r w:rsidRPr="00143920">
        <w:rPr>
          <w:sz w:val="28"/>
          <w:szCs w:val="28"/>
        </w:rPr>
        <w:t>kiểm</w:t>
      </w:r>
      <w:proofErr w:type="spellEnd"/>
      <w:r w:rsidRPr="00143920">
        <w:rPr>
          <w:sz w:val="28"/>
          <w:szCs w:val="28"/>
        </w:rPr>
        <w:t xml:space="preserve"> </w:t>
      </w:r>
      <w:proofErr w:type="spellStart"/>
      <w:r w:rsidRPr="00143920">
        <w:rPr>
          <w:sz w:val="28"/>
          <w:szCs w:val="28"/>
        </w:rPr>
        <w:t>điểm</w:t>
      </w:r>
      <w:proofErr w:type="spellEnd"/>
      <w:r w:rsidRPr="00143920">
        <w:rPr>
          <w:sz w:val="28"/>
          <w:szCs w:val="28"/>
        </w:rPr>
        <w:t xml:space="preserve"> </w:t>
      </w:r>
      <w:proofErr w:type="spellStart"/>
      <w:r w:rsidRPr="00143920">
        <w:rPr>
          <w:sz w:val="28"/>
          <w:szCs w:val="28"/>
        </w:rPr>
        <w:t>và</w:t>
      </w:r>
      <w:proofErr w:type="spellEnd"/>
      <w:r w:rsidRPr="00143920">
        <w:rPr>
          <w:sz w:val="28"/>
          <w:szCs w:val="28"/>
        </w:rPr>
        <w:t xml:space="preserve"> </w:t>
      </w:r>
      <w:proofErr w:type="spellStart"/>
      <w:r w:rsidRPr="00143920">
        <w:rPr>
          <w:sz w:val="28"/>
          <w:szCs w:val="28"/>
        </w:rPr>
        <w:t>đánh</w:t>
      </w:r>
      <w:proofErr w:type="spellEnd"/>
      <w:r w:rsidRPr="00143920">
        <w:rPr>
          <w:sz w:val="28"/>
          <w:szCs w:val="28"/>
        </w:rPr>
        <w:t xml:space="preserve"> </w:t>
      </w:r>
      <w:proofErr w:type="spellStart"/>
      <w:r w:rsidRPr="00143920">
        <w:rPr>
          <w:sz w:val="28"/>
          <w:szCs w:val="28"/>
        </w:rPr>
        <w:t>giá</w:t>
      </w:r>
      <w:proofErr w:type="spellEnd"/>
      <w:r w:rsidRPr="00143920">
        <w:rPr>
          <w:sz w:val="28"/>
          <w:szCs w:val="28"/>
        </w:rPr>
        <w:t xml:space="preserve">, </w:t>
      </w:r>
      <w:proofErr w:type="spellStart"/>
      <w:r w:rsidRPr="00143920">
        <w:rPr>
          <w:sz w:val="28"/>
          <w:szCs w:val="28"/>
        </w:rPr>
        <w:t>xếp</w:t>
      </w:r>
      <w:proofErr w:type="spellEnd"/>
      <w:r w:rsidRPr="00143920">
        <w:rPr>
          <w:sz w:val="28"/>
          <w:szCs w:val="28"/>
        </w:rPr>
        <w:t xml:space="preserve"> </w:t>
      </w:r>
      <w:proofErr w:type="spellStart"/>
      <w:r w:rsidRPr="00143920">
        <w:rPr>
          <w:sz w:val="28"/>
          <w:szCs w:val="28"/>
        </w:rPr>
        <w:t>loại</w:t>
      </w:r>
      <w:proofErr w:type="spellEnd"/>
      <w:r w:rsidRPr="00143920">
        <w:rPr>
          <w:sz w:val="28"/>
          <w:szCs w:val="28"/>
        </w:rPr>
        <w:t xml:space="preserve"> </w:t>
      </w:r>
      <w:proofErr w:type="spellStart"/>
      <w:r w:rsidRPr="00143920">
        <w:rPr>
          <w:sz w:val="28"/>
          <w:szCs w:val="28"/>
        </w:rPr>
        <w:t>chất</w:t>
      </w:r>
      <w:proofErr w:type="spellEnd"/>
      <w:r w:rsidRPr="00143920">
        <w:rPr>
          <w:sz w:val="28"/>
          <w:szCs w:val="28"/>
        </w:rPr>
        <w:t xml:space="preserve"> </w:t>
      </w:r>
      <w:proofErr w:type="spellStart"/>
      <w:r w:rsidRPr="00143920"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HĐND,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HĐND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2025.</w:t>
      </w:r>
    </w:p>
    <w:p w:rsidR="00643BCB" w:rsidRDefault="00643BCB" w:rsidP="00143920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phiếu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2025,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phiếu</w:t>
      </w:r>
      <w:proofErr w:type="spellEnd"/>
      <w:r>
        <w:rPr>
          <w:sz w:val="28"/>
          <w:szCs w:val="28"/>
        </w:rPr>
        <w:t xml:space="preserve"> 100%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HĐND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>.</w:t>
      </w:r>
    </w:p>
    <w:p w:rsidR="00643BCB" w:rsidRDefault="00643BCB" w:rsidP="00143920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phiếu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2025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quản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>:</w:t>
      </w:r>
    </w:p>
    <w:p w:rsidR="00643BCB" w:rsidRDefault="00643BCB" w:rsidP="001439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tịch</w:t>
      </w:r>
      <w:proofErr w:type="spellEnd"/>
      <w:r>
        <w:rPr>
          <w:sz w:val="28"/>
          <w:szCs w:val="28"/>
        </w:rPr>
        <w:t xml:space="preserve"> HĐND H’ </w:t>
      </w:r>
      <w:proofErr w:type="spellStart"/>
      <w:r>
        <w:rPr>
          <w:sz w:val="28"/>
          <w:szCs w:val="28"/>
        </w:rPr>
        <w:t>Mhêl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>.</w:t>
      </w:r>
    </w:p>
    <w:p w:rsidR="00643BCB" w:rsidRDefault="00643BCB" w:rsidP="001439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Đảng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hóa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Kỳ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>.</w:t>
      </w:r>
    </w:p>
    <w:p w:rsidR="00643BCB" w:rsidRDefault="00643BCB" w:rsidP="001439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Phó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Ngân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>.</w:t>
      </w:r>
    </w:p>
    <w:p w:rsidR="009912CA" w:rsidRDefault="00643BCB" w:rsidP="00143920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</w:t>
      </w:r>
      <w:r w:rsidR="009912CA">
        <w:rPr>
          <w:sz w:val="28"/>
          <w:szCs w:val="28"/>
        </w:rPr>
        <w:t>ối</w:t>
      </w:r>
      <w:proofErr w:type="spellEnd"/>
      <w:r w:rsidR="009912CA">
        <w:rPr>
          <w:sz w:val="28"/>
          <w:szCs w:val="28"/>
        </w:rPr>
        <w:t xml:space="preserve"> </w:t>
      </w:r>
      <w:proofErr w:type="spellStart"/>
      <w:r w:rsidR="009912CA">
        <w:rPr>
          <w:sz w:val="28"/>
          <w:szCs w:val="28"/>
        </w:rPr>
        <w:t>với</w:t>
      </w:r>
      <w:proofErr w:type="spellEnd"/>
      <w:r w:rsidR="009912CA">
        <w:rPr>
          <w:sz w:val="28"/>
          <w:szCs w:val="28"/>
        </w:rPr>
        <w:t xml:space="preserve"> </w:t>
      </w:r>
      <w:proofErr w:type="spellStart"/>
      <w:r w:rsidR="009912CA">
        <w:rPr>
          <w:sz w:val="28"/>
          <w:szCs w:val="28"/>
        </w:rPr>
        <w:t>Chủ</w:t>
      </w:r>
      <w:proofErr w:type="spellEnd"/>
      <w:r w:rsidR="009912CA">
        <w:rPr>
          <w:sz w:val="28"/>
          <w:szCs w:val="28"/>
        </w:rPr>
        <w:t xml:space="preserve"> </w:t>
      </w:r>
      <w:proofErr w:type="spellStart"/>
      <w:r w:rsidR="009912CA">
        <w:rPr>
          <w:sz w:val="28"/>
          <w:szCs w:val="28"/>
        </w:rPr>
        <w:t>tịch</w:t>
      </w:r>
      <w:proofErr w:type="spellEnd"/>
      <w:r w:rsidR="009912CA">
        <w:rPr>
          <w:sz w:val="28"/>
          <w:szCs w:val="28"/>
        </w:rPr>
        <w:t xml:space="preserve"> </w:t>
      </w:r>
      <w:r>
        <w:rPr>
          <w:sz w:val="28"/>
        </w:rPr>
        <w:t xml:space="preserve">HĐND </w:t>
      </w:r>
      <w:proofErr w:type="spellStart"/>
      <w:r>
        <w:rPr>
          <w:sz w:val="28"/>
        </w:rPr>
        <w:t>Nguyễn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Thị</w:t>
      </w:r>
      <w:proofErr w:type="spellEnd"/>
      <w:r>
        <w:rPr>
          <w:sz w:val="28"/>
        </w:rPr>
        <w:t xml:space="preserve"> Thu </w:t>
      </w:r>
      <w:proofErr w:type="spellStart"/>
      <w:r>
        <w:rPr>
          <w:sz w:val="28"/>
        </w:rPr>
        <w:t>Hường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hội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thống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nhất</w:t>
      </w:r>
      <w:proofErr w:type="spellEnd"/>
      <w:r>
        <w:rPr>
          <w:sz w:val="28"/>
        </w:rPr>
        <w:t xml:space="preserve"> </w:t>
      </w:r>
      <w:proofErr w:type="spellStart"/>
      <w:r w:rsidR="00B036A8">
        <w:rPr>
          <w:sz w:val="28"/>
        </w:rPr>
        <w:t>đề</w:t>
      </w:r>
      <w:proofErr w:type="spellEnd"/>
      <w:r w:rsidR="00B036A8">
        <w:rPr>
          <w:sz w:val="28"/>
        </w:rPr>
        <w:t xml:space="preserve"> </w:t>
      </w:r>
      <w:proofErr w:type="spellStart"/>
      <w:r w:rsidR="00B036A8">
        <w:rPr>
          <w:sz w:val="28"/>
        </w:rPr>
        <w:t>xuất</w:t>
      </w:r>
      <w:proofErr w:type="spellEnd"/>
      <w:r w:rsidR="00B036A8">
        <w:rPr>
          <w:sz w:val="28"/>
        </w:rPr>
        <w:t xml:space="preserve"> ở </w:t>
      </w:r>
      <w:proofErr w:type="spellStart"/>
      <w:r w:rsidR="00B036A8">
        <w:rPr>
          <w:sz w:val="28"/>
        </w:rPr>
        <w:t>mức</w:t>
      </w:r>
      <w:proofErr w:type="spellEnd"/>
      <w:r w:rsidR="00B036A8">
        <w:rPr>
          <w:sz w:val="28"/>
        </w:rPr>
        <w:t xml:space="preserve"> </w:t>
      </w:r>
      <w:proofErr w:type="spellStart"/>
      <w:r w:rsidR="00B036A8">
        <w:rPr>
          <w:sz w:val="28"/>
        </w:rPr>
        <w:t>hoàn</w:t>
      </w:r>
      <w:proofErr w:type="spellEnd"/>
      <w:r w:rsidR="00B036A8">
        <w:rPr>
          <w:sz w:val="28"/>
        </w:rPr>
        <w:t xml:space="preserve"> </w:t>
      </w:r>
      <w:proofErr w:type="spellStart"/>
      <w:r w:rsidR="00B036A8">
        <w:rPr>
          <w:sz w:val="28"/>
        </w:rPr>
        <w:t>thành</w:t>
      </w:r>
      <w:proofErr w:type="spellEnd"/>
      <w:r w:rsidR="00B036A8">
        <w:rPr>
          <w:sz w:val="28"/>
        </w:rPr>
        <w:t xml:space="preserve"> </w:t>
      </w:r>
      <w:proofErr w:type="spellStart"/>
      <w:r w:rsidR="00B036A8">
        <w:rPr>
          <w:sz w:val="28"/>
        </w:rPr>
        <w:t>xuất</w:t>
      </w:r>
      <w:proofErr w:type="spellEnd"/>
      <w:r w:rsidR="00B036A8">
        <w:rPr>
          <w:sz w:val="28"/>
        </w:rPr>
        <w:t xml:space="preserve"> </w:t>
      </w:r>
      <w:proofErr w:type="spellStart"/>
      <w:r w:rsidR="00B036A8">
        <w:rPr>
          <w:sz w:val="28"/>
        </w:rPr>
        <w:t>sắc</w:t>
      </w:r>
      <w:proofErr w:type="spellEnd"/>
      <w:r w:rsidR="00B036A8">
        <w:rPr>
          <w:sz w:val="28"/>
        </w:rPr>
        <w:t xml:space="preserve"> </w:t>
      </w:r>
      <w:proofErr w:type="spellStart"/>
      <w:r w:rsidR="00B036A8">
        <w:rPr>
          <w:sz w:val="28"/>
        </w:rPr>
        <w:t>nhiệm</w:t>
      </w:r>
      <w:proofErr w:type="spellEnd"/>
      <w:r w:rsidR="00B036A8">
        <w:rPr>
          <w:sz w:val="28"/>
        </w:rPr>
        <w:t xml:space="preserve"> </w:t>
      </w:r>
      <w:proofErr w:type="spellStart"/>
      <w:r w:rsidR="00B036A8">
        <w:rPr>
          <w:sz w:val="28"/>
        </w:rPr>
        <w:t>vụ</w:t>
      </w:r>
      <w:proofErr w:type="spellEnd"/>
      <w:r w:rsidR="00B036A8">
        <w:rPr>
          <w:sz w:val="28"/>
        </w:rPr>
        <w:t>.</w:t>
      </w:r>
    </w:p>
    <w:p w:rsidR="00143920" w:rsidRDefault="00143920" w:rsidP="00143920">
      <w:pPr>
        <w:ind w:firstLine="567"/>
        <w:jc w:val="both"/>
        <w:rPr>
          <w:sz w:val="28"/>
        </w:rPr>
      </w:pPr>
      <w:proofErr w:type="spellStart"/>
      <w:r>
        <w:rPr>
          <w:sz w:val="28"/>
        </w:rPr>
        <w:t>Thường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trực</w:t>
      </w:r>
      <w:proofErr w:type="spellEnd"/>
      <w:r>
        <w:rPr>
          <w:sz w:val="28"/>
        </w:rPr>
        <w:t xml:space="preserve"> HĐND </w:t>
      </w:r>
      <w:proofErr w:type="spellStart"/>
      <w:r>
        <w:rPr>
          <w:sz w:val="28"/>
        </w:rPr>
        <w:t>thông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quan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đơn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biết</w:t>
      </w:r>
      <w:proofErr w:type="spellEnd"/>
      <w:r>
        <w:rPr>
          <w:sz w:val="28"/>
        </w:rPr>
        <w:t>./.</w:t>
      </w:r>
    </w:p>
    <w:p w:rsidR="00143920" w:rsidRDefault="00143920" w:rsidP="00143920">
      <w:pPr>
        <w:jc w:val="both"/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143920" w:rsidTr="004C3496">
        <w:tc>
          <w:tcPr>
            <w:tcW w:w="4697" w:type="dxa"/>
          </w:tcPr>
          <w:p w:rsidR="00143920" w:rsidRPr="00CD26A1" w:rsidRDefault="00143920" w:rsidP="004C3496">
            <w:pPr>
              <w:jc w:val="both"/>
              <w:rPr>
                <w:b/>
                <w:i/>
                <w:sz w:val="28"/>
              </w:rPr>
            </w:pPr>
            <w:proofErr w:type="spellStart"/>
            <w:r w:rsidRPr="00CD26A1">
              <w:rPr>
                <w:b/>
                <w:i/>
              </w:rPr>
              <w:t>Nơi</w:t>
            </w:r>
            <w:proofErr w:type="spellEnd"/>
            <w:r w:rsidRPr="00CD26A1">
              <w:rPr>
                <w:b/>
                <w:i/>
              </w:rPr>
              <w:t xml:space="preserve"> </w:t>
            </w:r>
            <w:proofErr w:type="spellStart"/>
            <w:r w:rsidRPr="00CD26A1">
              <w:rPr>
                <w:b/>
                <w:i/>
              </w:rPr>
              <w:t>nhận</w:t>
            </w:r>
            <w:proofErr w:type="spellEnd"/>
            <w:r w:rsidRPr="00CD26A1">
              <w:rPr>
                <w:b/>
                <w:i/>
              </w:rPr>
              <w:t>:</w:t>
            </w:r>
          </w:p>
        </w:tc>
        <w:tc>
          <w:tcPr>
            <w:tcW w:w="4698" w:type="dxa"/>
          </w:tcPr>
          <w:p w:rsidR="00143920" w:rsidRPr="00CD26A1" w:rsidRDefault="00143920" w:rsidP="004C34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TM. THƯỜNG TRỰC HĐND</w:t>
            </w:r>
          </w:p>
        </w:tc>
      </w:tr>
      <w:tr w:rsidR="00143920" w:rsidTr="004C3496">
        <w:tc>
          <w:tcPr>
            <w:tcW w:w="4697" w:type="dxa"/>
          </w:tcPr>
          <w:p w:rsidR="00143920" w:rsidRPr="00CD26A1" w:rsidRDefault="00143920" w:rsidP="004C3496">
            <w:pPr>
              <w:jc w:val="both"/>
              <w:rPr>
                <w:sz w:val="22"/>
              </w:rPr>
            </w:pPr>
            <w:r w:rsidRPr="00CD26A1">
              <w:rPr>
                <w:sz w:val="22"/>
              </w:rPr>
              <w:t xml:space="preserve">- </w:t>
            </w:r>
            <w:proofErr w:type="spellStart"/>
            <w:r w:rsidRPr="00CD26A1">
              <w:rPr>
                <w:sz w:val="22"/>
              </w:rPr>
              <w:t>Thường</w:t>
            </w:r>
            <w:proofErr w:type="spellEnd"/>
            <w:r w:rsidRPr="00CD26A1">
              <w:rPr>
                <w:sz w:val="22"/>
              </w:rPr>
              <w:t xml:space="preserve"> </w:t>
            </w:r>
            <w:proofErr w:type="spellStart"/>
            <w:r w:rsidRPr="00CD26A1">
              <w:rPr>
                <w:sz w:val="22"/>
              </w:rPr>
              <w:t>trực</w:t>
            </w:r>
            <w:proofErr w:type="spellEnd"/>
            <w:r w:rsidRPr="00CD26A1">
              <w:rPr>
                <w:sz w:val="22"/>
              </w:rPr>
              <w:t xml:space="preserve"> </w:t>
            </w:r>
            <w:proofErr w:type="spellStart"/>
            <w:r w:rsidRPr="00CD26A1">
              <w:rPr>
                <w:sz w:val="22"/>
              </w:rPr>
              <w:t>Đảng</w:t>
            </w:r>
            <w:proofErr w:type="spellEnd"/>
            <w:r w:rsidRPr="00CD26A1">
              <w:rPr>
                <w:sz w:val="22"/>
              </w:rPr>
              <w:t xml:space="preserve"> </w:t>
            </w:r>
            <w:proofErr w:type="spellStart"/>
            <w:r w:rsidRPr="00CD26A1">
              <w:rPr>
                <w:sz w:val="22"/>
              </w:rPr>
              <w:t>ủy</w:t>
            </w:r>
            <w:proofErr w:type="spellEnd"/>
            <w:r w:rsidRPr="00CD26A1">
              <w:rPr>
                <w:sz w:val="22"/>
              </w:rPr>
              <w:t>;</w:t>
            </w:r>
          </w:p>
        </w:tc>
        <w:tc>
          <w:tcPr>
            <w:tcW w:w="4698" w:type="dxa"/>
          </w:tcPr>
          <w:p w:rsidR="00143920" w:rsidRDefault="00143920" w:rsidP="004C34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KT. CHỦ TỊCH</w:t>
            </w:r>
          </w:p>
        </w:tc>
      </w:tr>
      <w:tr w:rsidR="00143920" w:rsidTr="004C3496">
        <w:tc>
          <w:tcPr>
            <w:tcW w:w="4697" w:type="dxa"/>
          </w:tcPr>
          <w:p w:rsidR="00143920" w:rsidRPr="00CD26A1" w:rsidRDefault="00143920" w:rsidP="004C3496">
            <w:pPr>
              <w:jc w:val="both"/>
              <w:rPr>
                <w:sz w:val="22"/>
              </w:rPr>
            </w:pPr>
            <w:r w:rsidRPr="00CD26A1">
              <w:rPr>
                <w:sz w:val="22"/>
              </w:rPr>
              <w:t xml:space="preserve">- </w:t>
            </w:r>
            <w:proofErr w:type="spellStart"/>
            <w:r w:rsidRPr="00CD26A1">
              <w:rPr>
                <w:sz w:val="22"/>
              </w:rPr>
              <w:t>Thường</w:t>
            </w:r>
            <w:proofErr w:type="spellEnd"/>
            <w:r w:rsidRPr="00CD26A1">
              <w:rPr>
                <w:sz w:val="22"/>
              </w:rPr>
              <w:t xml:space="preserve"> </w:t>
            </w:r>
            <w:proofErr w:type="spellStart"/>
            <w:r w:rsidRPr="00CD26A1">
              <w:rPr>
                <w:sz w:val="22"/>
              </w:rPr>
              <w:t>trực</w:t>
            </w:r>
            <w:proofErr w:type="spellEnd"/>
            <w:r w:rsidRPr="00CD26A1">
              <w:rPr>
                <w:sz w:val="22"/>
              </w:rPr>
              <w:t xml:space="preserve"> HĐND </w:t>
            </w:r>
            <w:proofErr w:type="spellStart"/>
            <w:r w:rsidRPr="00CD26A1">
              <w:rPr>
                <w:sz w:val="22"/>
              </w:rPr>
              <w:t>và</w:t>
            </w:r>
            <w:proofErr w:type="spellEnd"/>
            <w:r w:rsidRPr="00CD26A1">
              <w:rPr>
                <w:sz w:val="22"/>
              </w:rPr>
              <w:t xml:space="preserve"> UBND;</w:t>
            </w:r>
          </w:p>
        </w:tc>
        <w:tc>
          <w:tcPr>
            <w:tcW w:w="4698" w:type="dxa"/>
          </w:tcPr>
          <w:p w:rsidR="00143920" w:rsidRDefault="00143920" w:rsidP="004C34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PHÓ CHỦ TỊCH</w:t>
            </w:r>
          </w:p>
        </w:tc>
      </w:tr>
      <w:tr w:rsidR="00143920" w:rsidTr="004C3496">
        <w:tc>
          <w:tcPr>
            <w:tcW w:w="4697" w:type="dxa"/>
          </w:tcPr>
          <w:p w:rsidR="00143920" w:rsidRPr="00CD26A1" w:rsidRDefault="00143920" w:rsidP="004C3496">
            <w:pPr>
              <w:jc w:val="both"/>
              <w:rPr>
                <w:sz w:val="22"/>
              </w:rPr>
            </w:pPr>
            <w:r w:rsidRPr="00CD26A1">
              <w:rPr>
                <w:sz w:val="22"/>
              </w:rPr>
              <w:t xml:space="preserve">- Ban </w:t>
            </w:r>
            <w:proofErr w:type="spellStart"/>
            <w:r w:rsidRPr="00CD26A1">
              <w:rPr>
                <w:sz w:val="22"/>
              </w:rPr>
              <w:t>Thường</w:t>
            </w:r>
            <w:proofErr w:type="spellEnd"/>
            <w:r w:rsidRPr="00CD26A1">
              <w:rPr>
                <w:sz w:val="22"/>
              </w:rPr>
              <w:t xml:space="preserve"> </w:t>
            </w:r>
            <w:proofErr w:type="spellStart"/>
            <w:r w:rsidRPr="00CD26A1">
              <w:rPr>
                <w:sz w:val="22"/>
              </w:rPr>
              <w:t>trực</w:t>
            </w:r>
            <w:proofErr w:type="spellEnd"/>
            <w:r w:rsidRPr="00CD26A1">
              <w:rPr>
                <w:sz w:val="22"/>
              </w:rPr>
              <w:t xml:space="preserve"> UBMTTQ;</w:t>
            </w:r>
          </w:p>
        </w:tc>
        <w:tc>
          <w:tcPr>
            <w:tcW w:w="4698" w:type="dxa"/>
          </w:tcPr>
          <w:p w:rsidR="00143920" w:rsidRDefault="00143920" w:rsidP="004C3496">
            <w:pPr>
              <w:jc w:val="center"/>
              <w:rPr>
                <w:b/>
                <w:sz w:val="28"/>
              </w:rPr>
            </w:pPr>
          </w:p>
        </w:tc>
      </w:tr>
      <w:tr w:rsidR="00143920" w:rsidTr="004C3496">
        <w:tc>
          <w:tcPr>
            <w:tcW w:w="4697" w:type="dxa"/>
          </w:tcPr>
          <w:p w:rsidR="00143920" w:rsidRPr="00CD26A1" w:rsidRDefault="00143920" w:rsidP="004C3496">
            <w:pPr>
              <w:jc w:val="both"/>
              <w:rPr>
                <w:sz w:val="22"/>
              </w:rPr>
            </w:pPr>
            <w:r w:rsidRPr="00CD26A1">
              <w:rPr>
                <w:sz w:val="22"/>
              </w:rPr>
              <w:t xml:space="preserve">- </w:t>
            </w:r>
            <w:proofErr w:type="spellStart"/>
            <w:r w:rsidRPr="00CD26A1">
              <w:rPr>
                <w:sz w:val="22"/>
              </w:rPr>
              <w:t>Các</w:t>
            </w:r>
            <w:proofErr w:type="spellEnd"/>
            <w:r w:rsidRPr="00CD26A1">
              <w:rPr>
                <w:sz w:val="22"/>
              </w:rPr>
              <w:t xml:space="preserve"> ban HĐND;</w:t>
            </w:r>
          </w:p>
        </w:tc>
        <w:tc>
          <w:tcPr>
            <w:tcW w:w="4698" w:type="dxa"/>
          </w:tcPr>
          <w:p w:rsidR="00143920" w:rsidRDefault="00143920" w:rsidP="004C3496">
            <w:pPr>
              <w:jc w:val="center"/>
              <w:rPr>
                <w:b/>
                <w:sz w:val="28"/>
              </w:rPr>
            </w:pPr>
          </w:p>
        </w:tc>
      </w:tr>
      <w:tr w:rsidR="00143920" w:rsidTr="004C3496">
        <w:tc>
          <w:tcPr>
            <w:tcW w:w="4697" w:type="dxa"/>
          </w:tcPr>
          <w:p w:rsidR="00143920" w:rsidRPr="00CD26A1" w:rsidRDefault="00143920" w:rsidP="004C3496">
            <w:pPr>
              <w:jc w:val="both"/>
              <w:rPr>
                <w:sz w:val="22"/>
              </w:rPr>
            </w:pPr>
            <w:r w:rsidRPr="00CD26A1">
              <w:rPr>
                <w:sz w:val="22"/>
              </w:rPr>
              <w:t xml:space="preserve">- </w:t>
            </w:r>
            <w:proofErr w:type="spellStart"/>
            <w:r w:rsidRPr="00CD26A1">
              <w:rPr>
                <w:sz w:val="22"/>
              </w:rPr>
              <w:t>Văn</w:t>
            </w:r>
            <w:proofErr w:type="spellEnd"/>
            <w:r w:rsidRPr="00CD26A1">
              <w:rPr>
                <w:sz w:val="22"/>
              </w:rPr>
              <w:t xml:space="preserve"> </w:t>
            </w:r>
            <w:proofErr w:type="spellStart"/>
            <w:r w:rsidRPr="00CD26A1">
              <w:rPr>
                <w:sz w:val="22"/>
              </w:rPr>
              <w:t>phòng</w:t>
            </w:r>
            <w:proofErr w:type="spellEnd"/>
            <w:r w:rsidRPr="00CD26A1">
              <w:rPr>
                <w:sz w:val="22"/>
              </w:rPr>
              <w:t xml:space="preserve"> HĐND </w:t>
            </w:r>
            <w:proofErr w:type="spellStart"/>
            <w:r w:rsidRPr="00CD26A1">
              <w:rPr>
                <w:sz w:val="22"/>
              </w:rPr>
              <w:t>và</w:t>
            </w:r>
            <w:proofErr w:type="spellEnd"/>
            <w:r w:rsidRPr="00CD26A1">
              <w:rPr>
                <w:sz w:val="22"/>
              </w:rPr>
              <w:t xml:space="preserve"> UBND;</w:t>
            </w:r>
          </w:p>
        </w:tc>
        <w:tc>
          <w:tcPr>
            <w:tcW w:w="4698" w:type="dxa"/>
          </w:tcPr>
          <w:p w:rsidR="00143920" w:rsidRDefault="00143920" w:rsidP="004C3496">
            <w:pPr>
              <w:jc w:val="center"/>
              <w:rPr>
                <w:b/>
                <w:sz w:val="28"/>
              </w:rPr>
            </w:pPr>
          </w:p>
        </w:tc>
      </w:tr>
      <w:tr w:rsidR="00143920" w:rsidTr="004C3496">
        <w:tc>
          <w:tcPr>
            <w:tcW w:w="4697" w:type="dxa"/>
          </w:tcPr>
          <w:p w:rsidR="00143920" w:rsidRPr="00CD26A1" w:rsidRDefault="00143920" w:rsidP="004C3496">
            <w:pPr>
              <w:jc w:val="both"/>
              <w:rPr>
                <w:sz w:val="22"/>
              </w:rPr>
            </w:pPr>
            <w:r w:rsidRPr="00CD26A1">
              <w:rPr>
                <w:sz w:val="22"/>
              </w:rPr>
              <w:t xml:space="preserve">- </w:t>
            </w:r>
            <w:proofErr w:type="spellStart"/>
            <w:r w:rsidRPr="00CD26A1">
              <w:rPr>
                <w:sz w:val="22"/>
              </w:rPr>
              <w:t>Phòng</w:t>
            </w:r>
            <w:proofErr w:type="spellEnd"/>
            <w:r w:rsidRPr="00CD26A1">
              <w:rPr>
                <w:sz w:val="22"/>
              </w:rPr>
              <w:t xml:space="preserve"> </w:t>
            </w:r>
            <w:proofErr w:type="spellStart"/>
            <w:r w:rsidRPr="00CD26A1">
              <w:rPr>
                <w:sz w:val="22"/>
              </w:rPr>
              <w:t>Văn</w:t>
            </w:r>
            <w:proofErr w:type="spellEnd"/>
            <w:r w:rsidRPr="00CD26A1">
              <w:rPr>
                <w:sz w:val="22"/>
              </w:rPr>
              <w:t xml:space="preserve"> </w:t>
            </w:r>
            <w:proofErr w:type="spellStart"/>
            <w:r w:rsidRPr="00CD26A1">
              <w:rPr>
                <w:sz w:val="22"/>
              </w:rPr>
              <w:t>hóa</w:t>
            </w:r>
            <w:proofErr w:type="spellEnd"/>
            <w:r w:rsidRPr="00CD26A1">
              <w:rPr>
                <w:sz w:val="22"/>
              </w:rPr>
              <w:t xml:space="preserve"> - </w:t>
            </w:r>
            <w:proofErr w:type="spellStart"/>
            <w:r w:rsidRPr="00CD26A1">
              <w:rPr>
                <w:sz w:val="22"/>
              </w:rPr>
              <w:t>Xã</w:t>
            </w:r>
            <w:proofErr w:type="spellEnd"/>
            <w:r w:rsidRPr="00CD26A1">
              <w:rPr>
                <w:sz w:val="22"/>
              </w:rPr>
              <w:t xml:space="preserve"> </w:t>
            </w:r>
            <w:proofErr w:type="spellStart"/>
            <w:r w:rsidRPr="00CD26A1">
              <w:rPr>
                <w:sz w:val="22"/>
              </w:rPr>
              <w:t>hội</w:t>
            </w:r>
            <w:proofErr w:type="spellEnd"/>
            <w:r w:rsidRPr="00CD26A1">
              <w:rPr>
                <w:sz w:val="22"/>
              </w:rPr>
              <w:t>;</w:t>
            </w:r>
          </w:p>
        </w:tc>
        <w:tc>
          <w:tcPr>
            <w:tcW w:w="4698" w:type="dxa"/>
          </w:tcPr>
          <w:p w:rsidR="00143920" w:rsidRDefault="00143920" w:rsidP="004C3496">
            <w:pPr>
              <w:jc w:val="center"/>
              <w:rPr>
                <w:b/>
                <w:sz w:val="28"/>
              </w:rPr>
            </w:pPr>
          </w:p>
        </w:tc>
      </w:tr>
      <w:tr w:rsidR="00143920" w:rsidTr="004C3496">
        <w:tc>
          <w:tcPr>
            <w:tcW w:w="4697" w:type="dxa"/>
          </w:tcPr>
          <w:p w:rsidR="00143920" w:rsidRPr="00CD26A1" w:rsidRDefault="00143920" w:rsidP="004C3496">
            <w:pPr>
              <w:jc w:val="both"/>
              <w:rPr>
                <w:sz w:val="22"/>
              </w:rPr>
            </w:pPr>
            <w:r w:rsidRPr="00CD26A1">
              <w:rPr>
                <w:sz w:val="22"/>
              </w:rPr>
              <w:t xml:space="preserve">- </w:t>
            </w:r>
            <w:proofErr w:type="spellStart"/>
            <w:r w:rsidRPr="00CD26A1">
              <w:rPr>
                <w:sz w:val="22"/>
              </w:rPr>
              <w:t>Lưu</w:t>
            </w:r>
            <w:proofErr w:type="spellEnd"/>
            <w:r w:rsidRPr="00CD26A1">
              <w:rPr>
                <w:sz w:val="22"/>
              </w:rPr>
              <w:t>: VT.</w:t>
            </w:r>
          </w:p>
        </w:tc>
        <w:tc>
          <w:tcPr>
            <w:tcW w:w="4698" w:type="dxa"/>
          </w:tcPr>
          <w:p w:rsidR="00143920" w:rsidRDefault="00143920" w:rsidP="004C3496">
            <w:pPr>
              <w:jc w:val="center"/>
              <w:rPr>
                <w:b/>
                <w:sz w:val="28"/>
              </w:rPr>
            </w:pPr>
          </w:p>
        </w:tc>
      </w:tr>
      <w:tr w:rsidR="00143920" w:rsidTr="004C3496">
        <w:tc>
          <w:tcPr>
            <w:tcW w:w="4697" w:type="dxa"/>
          </w:tcPr>
          <w:p w:rsidR="00143920" w:rsidRPr="00CD26A1" w:rsidRDefault="00143920" w:rsidP="004C3496">
            <w:pPr>
              <w:jc w:val="both"/>
              <w:rPr>
                <w:sz w:val="22"/>
              </w:rPr>
            </w:pPr>
          </w:p>
        </w:tc>
        <w:tc>
          <w:tcPr>
            <w:tcW w:w="4698" w:type="dxa"/>
          </w:tcPr>
          <w:p w:rsidR="00143920" w:rsidRDefault="00143920" w:rsidP="004C34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H’ </w:t>
            </w:r>
            <w:proofErr w:type="spellStart"/>
            <w:r>
              <w:rPr>
                <w:b/>
                <w:sz w:val="28"/>
              </w:rPr>
              <w:t>Mhêl</w:t>
            </w:r>
            <w:proofErr w:type="spellEnd"/>
          </w:p>
        </w:tc>
      </w:tr>
    </w:tbl>
    <w:p w:rsidR="00143920" w:rsidRPr="009D30BE" w:rsidRDefault="00143920" w:rsidP="00143920">
      <w:pPr>
        <w:jc w:val="both"/>
        <w:rPr>
          <w:sz w:val="28"/>
        </w:rPr>
      </w:pPr>
    </w:p>
    <w:sectPr w:rsidR="00143920" w:rsidRPr="009D30BE" w:rsidSect="00143920">
      <w:pgSz w:w="12240" w:h="15840"/>
      <w:pgMar w:top="227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920"/>
    <w:rsid w:val="00081025"/>
    <w:rsid w:val="00143920"/>
    <w:rsid w:val="00305E32"/>
    <w:rsid w:val="00643BCB"/>
    <w:rsid w:val="00830D0F"/>
    <w:rsid w:val="009912CA"/>
    <w:rsid w:val="00A20DDC"/>
    <w:rsid w:val="00B036A8"/>
    <w:rsid w:val="00F3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131B4"/>
  <w15:chartTrackingRefBased/>
  <w15:docId w15:val="{E57D4441-2A2E-4013-8CEB-6795F585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3920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43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</dc:creator>
  <cp:keywords/>
  <dc:description/>
  <cp:lastModifiedBy>KY</cp:lastModifiedBy>
  <cp:revision>7</cp:revision>
  <dcterms:created xsi:type="dcterms:W3CDTF">2025-12-04T01:49:00Z</dcterms:created>
  <dcterms:modified xsi:type="dcterms:W3CDTF">2025-12-08T01:29:00Z</dcterms:modified>
</cp:coreProperties>
</file>